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ED22F7" w:rsidRPr="00AE0AAB" w:rsidRDefault="00ED22F7" w:rsidP="00CD02DF">
      <w:pPr>
        <w:spacing w:after="0" w:line="240" w:lineRule="auto"/>
        <w:ind w:left="2124" w:firstLine="708"/>
        <w:rPr>
          <w:rFonts w:ascii="Times New Roman" w:hAnsi="Times New Roman"/>
          <w:b/>
          <w:color w:val="C00000"/>
          <w:sz w:val="32"/>
          <w:szCs w:val="28"/>
        </w:rPr>
      </w:pPr>
      <w:r w:rsidRPr="00AE0AAB">
        <w:rPr>
          <w:rFonts w:ascii="Times New Roman" w:hAnsi="Times New Roman"/>
          <w:b/>
          <w:color w:val="C00000"/>
          <w:sz w:val="32"/>
          <w:szCs w:val="28"/>
        </w:rPr>
        <w:t>ДЕТСКИЕ СТРАХИ</w:t>
      </w:r>
    </w:p>
    <w:p w:rsidR="00ED22F7" w:rsidRPr="00AE0AAB" w:rsidRDefault="00ED22F7" w:rsidP="009B72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3" o:spid="_x0000_s1026" type="#_x0000_t75" alt="детские страхи" style="position:absolute;left:0;text-align:left;margin-left:-12.3pt;margin-top:6.6pt;width:225pt;height:150pt;z-index:-251658240;visibility:visible" wrapcoords="-72 0 -72 21492 21600 21492 21600 0 -72 0">
            <v:imagedata r:id="rId5" o:title=""/>
            <w10:wrap type="tight"/>
          </v:shape>
        </w:pict>
      </w:r>
      <w:r w:rsidRPr="00AE0AAB">
        <w:rPr>
          <w:rFonts w:ascii="Times New Roman" w:hAnsi="Times New Roman"/>
          <w:sz w:val="28"/>
          <w:szCs w:val="24"/>
        </w:rPr>
        <w:t>Чувство страха сопровождает каждого человека на протяжении всей его жизни: от рождения и до смерти мы испытываем тревожные ощущения ужаса, испуга, боязни и опасений. «Ничто не страшно только дураку!» — напишет поэт Г. Гейне, предвосхищая выводы современной психиатрической науки: на земле действительно нет таких психически здоровых людей, которые бы совсем ничего и некогда не боялись. Порой это внезапно возникшее чувство логически объяснимо и даже оправданно, но в большинстве случаев феномен возникновения страха остается необъяснимым.</w:t>
      </w:r>
    </w:p>
    <w:p w:rsidR="00ED22F7" w:rsidRDefault="00ED22F7" w:rsidP="009B7258">
      <w:pPr>
        <w:spacing w:after="0" w:line="240" w:lineRule="auto"/>
        <w:jc w:val="both"/>
        <w:rPr>
          <w:rFonts w:ascii="Times New Roman" w:hAnsi="Times New Roman"/>
          <w:b/>
          <w:color w:val="C00000"/>
          <w:sz w:val="32"/>
          <w:szCs w:val="24"/>
        </w:rPr>
      </w:pPr>
      <w:bookmarkStart w:id="0" w:name="1"/>
      <w:bookmarkEnd w:id="0"/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b/>
          <w:color w:val="C00000"/>
          <w:sz w:val="32"/>
          <w:szCs w:val="24"/>
        </w:rPr>
      </w:pPr>
      <w:r w:rsidRPr="00AE0AAB">
        <w:rPr>
          <w:rFonts w:ascii="Times New Roman" w:hAnsi="Times New Roman"/>
          <w:b/>
          <w:color w:val="C00000"/>
          <w:sz w:val="32"/>
          <w:szCs w:val="24"/>
        </w:rPr>
        <w:t>Что такое страх</w:t>
      </w:r>
    </w:p>
    <w:p w:rsidR="00ED22F7" w:rsidRPr="009B7258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7258">
        <w:rPr>
          <w:rFonts w:ascii="Times New Roman" w:hAnsi="Times New Roman"/>
          <w:sz w:val="28"/>
          <w:szCs w:val="24"/>
        </w:rPr>
        <w:t>Классическая психология интерпретирует страх как личностную эмоцию (внутреннее кратковременное чувство), современная психология нередко относит это явление в категорию чувств человека (внутреннее стабильное и длительное переживание). Так чем же действительно является страх: это чувство, или эмоция?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pict>
          <v:shape id="Рисунок 52" o:spid="_x0000_s1027" type="#_x0000_t75" alt="http://childage.ru/wp-content/uploads/2015/08/142.jpg" style="position:absolute;left:0;text-align:left;margin-left:-.3pt;margin-top:5.4pt;width:201.25pt;height:113.25pt;z-index:-251657216;visibility:visible" wrapcoords="-81 0 -81 21457 21600 21457 21600 0 -81 0">
            <v:imagedata r:id="rId6" o:title=""/>
            <w10:wrap type="tight"/>
          </v:shape>
        </w:pict>
      </w:r>
      <w:r w:rsidRPr="00AE0AAB">
        <w:rPr>
          <w:rFonts w:ascii="Times New Roman" w:hAnsi="Times New Roman"/>
          <w:sz w:val="28"/>
          <w:szCs w:val="24"/>
        </w:rPr>
        <w:t>Четкого разделения этих понятий не существует. С одной стороны, страх – эмоция, носящая быстропроходящий</w:t>
      </w:r>
      <w:hyperlink r:id="rId7" w:tgtFrame="_blank" w:history="1">
        <w:r w:rsidRPr="00AE0AAB">
          <w:rPr>
            <w:rFonts w:ascii="Times New Roman" w:hAnsi="Times New Roman"/>
            <w:sz w:val="28"/>
            <w:szCs w:val="24"/>
          </w:rPr>
          <w:t xml:space="preserve"> характер</w:t>
        </w:r>
      </w:hyperlink>
      <w:r w:rsidRPr="00AE0AAB">
        <w:rPr>
          <w:rFonts w:ascii="Times New Roman" w:hAnsi="Times New Roman"/>
          <w:sz w:val="28"/>
          <w:szCs w:val="24"/>
        </w:rPr>
        <w:t xml:space="preserve"> и направленная на мобилизацию защитных источников человеческого организма. С другой – чувство, длящееся долгое время, периодически пропадающее и возникающее, способное к различным метаморфозам; оно несет явный деструктивный характер и является порождением сознания человека.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В главном же взгляде на страх и природу его возникновения эти направления психологической науки едины: по мнению психологов, страх представляет одну из базовых врожденных типов реакции сокровенного человека на внешний мир и его раздражители.</w:t>
      </w:r>
    </w:p>
    <w:p w:rsidR="00ED22F7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bookmarkStart w:id="1" w:name="2"/>
      <w:bookmarkEnd w:id="1"/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b/>
          <w:color w:val="C00000"/>
          <w:sz w:val="32"/>
          <w:szCs w:val="24"/>
        </w:rPr>
      </w:pPr>
      <w:r w:rsidRPr="00AE0AAB">
        <w:rPr>
          <w:rFonts w:ascii="Times New Roman" w:hAnsi="Times New Roman"/>
          <w:b/>
          <w:color w:val="C00000"/>
          <w:sz w:val="32"/>
          <w:szCs w:val="24"/>
        </w:rPr>
        <w:t>Детские страхи – откуда они берутся</w:t>
      </w:r>
    </w:p>
    <w:p w:rsidR="00ED22F7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D22F7" w:rsidRPr="00AE0AAB" w:rsidRDefault="00ED22F7" w:rsidP="009B7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 xml:space="preserve">В среде врачей, психологов и психотерапевтов существует мнение, что свой первый страх ребенок испытывает еще в процессе своего </w:t>
      </w:r>
      <w:hyperlink r:id="rId8" w:tgtFrame="_blank" w:history="1">
        <w:r w:rsidRPr="00AE0AAB">
          <w:rPr>
            <w:rFonts w:ascii="Times New Roman" w:hAnsi="Times New Roman"/>
            <w:sz w:val="28"/>
            <w:szCs w:val="24"/>
          </w:rPr>
          <w:t>рождения</w:t>
        </w:r>
      </w:hyperlink>
      <w:r w:rsidRPr="00AE0AAB">
        <w:rPr>
          <w:rFonts w:ascii="Times New Roman" w:hAnsi="Times New Roman"/>
          <w:sz w:val="28"/>
          <w:szCs w:val="24"/>
        </w:rPr>
        <w:t>: проходя родовыми стезями младенец претерпевает запредельную боязнь и панический ужас. Возможно, это и не так; но, с первых часов жизни, младенец уже пугается разных звуков, затем незнакомых интерьеров, а чуть позднее и малознакомых людей.</w:t>
      </w:r>
    </w:p>
    <w:p w:rsidR="00ED22F7" w:rsidRPr="00AE0AAB" w:rsidRDefault="00ED22F7" w:rsidP="009B7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Малыш, только появившись на свет, уже очень остро чувствует свою обособленность от незнакомого окружающего мира.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Взрослея, маленький человечек расширяет круг своих познаний; проявившийся интерес к изучению внешнего мира развивает фантазию малыша и чем больше раздвигаются горизонты постигаемого им мира, тем сильнее он настороженно предчувствует его злонамеренную коварность. «Страх — это болезненное ощущение своей исключительности», — заметит однажды К. Чуковский.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 </w:t>
      </w:r>
    </w:p>
    <w:p w:rsidR="00ED22F7" w:rsidRPr="00AE0AAB" w:rsidRDefault="00ED22F7" w:rsidP="00CD02DF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24"/>
        </w:rPr>
      </w:pPr>
      <w:bookmarkStart w:id="2" w:name="3"/>
      <w:bookmarkEnd w:id="2"/>
      <w:r w:rsidRPr="00AE0AAB">
        <w:rPr>
          <w:rFonts w:ascii="Times New Roman" w:hAnsi="Times New Roman"/>
          <w:b/>
          <w:color w:val="C00000"/>
          <w:sz w:val="32"/>
          <w:szCs w:val="24"/>
        </w:rPr>
        <w:t>Возрастные детские страхи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Этой категории страха подвергаются все дети. Особенно явно их переживают личности утонченно чувствительные и эмоциональные, в этом проявляются их особенности психического и личностного становления. Основные типичные страхи ребенка несложно распределить по основным возрастным периодам.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b/>
          <w:color w:val="C00000"/>
          <w:sz w:val="32"/>
          <w:szCs w:val="24"/>
        </w:rPr>
      </w:pPr>
      <w:r w:rsidRPr="00AE0AAB">
        <w:rPr>
          <w:rFonts w:ascii="Times New Roman" w:hAnsi="Times New Roman"/>
          <w:b/>
          <w:color w:val="C00000"/>
          <w:sz w:val="32"/>
          <w:szCs w:val="24"/>
        </w:rPr>
        <w:t>Первые шесть месяцев: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неожиданный звук, шум, громкая речь;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резкие движения окружающих людей;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угроза падения, плохое удержание.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От семи месяцев до одного года: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громкий шум, звуки бытовой техники;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незнакомые люди;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переодевание и купание (боязнь водостока в ванной комнате);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смена привычного окружения (другой интерьер квартиры, поликлиника);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высота и угроза падения;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непредвиденные обстоятельства.</w:t>
      </w:r>
    </w:p>
    <w:p w:rsidR="00ED22F7" w:rsidRDefault="00ED22F7" w:rsidP="009B7258">
      <w:pPr>
        <w:spacing w:after="0" w:line="240" w:lineRule="auto"/>
        <w:jc w:val="both"/>
        <w:rPr>
          <w:rFonts w:ascii="Times New Roman" w:hAnsi="Times New Roman"/>
          <w:b/>
          <w:color w:val="C00000"/>
          <w:sz w:val="32"/>
          <w:szCs w:val="24"/>
        </w:rPr>
      </w:pP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b/>
          <w:color w:val="C00000"/>
          <w:sz w:val="32"/>
          <w:szCs w:val="24"/>
        </w:rPr>
      </w:pPr>
      <w:r w:rsidRPr="00AE0AAB">
        <w:rPr>
          <w:rFonts w:ascii="Times New Roman" w:hAnsi="Times New Roman"/>
          <w:b/>
          <w:color w:val="C00000"/>
          <w:sz w:val="32"/>
          <w:szCs w:val="24"/>
        </w:rPr>
        <w:t>От одного года до трех лет: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громкий шум, звуки бытовой техники;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расставание с близкими;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незнакомые сверстники, незнакомые люди;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купание (боязнь водостока в ванной комнате), процесс укладывания ко сну (страх отключения сознания, первые осознанные кошмары во сне, неожиданное пробуждение);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травмы и падения;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hyperlink r:id="rId9" w:tgtFrame="_blank" w:history="1">
        <w:r w:rsidRPr="00AE0AAB">
          <w:rPr>
            <w:rFonts w:ascii="Times New Roman" w:hAnsi="Times New Roman"/>
            <w:sz w:val="28"/>
            <w:szCs w:val="24"/>
          </w:rPr>
          <w:t>туалет</w:t>
        </w:r>
      </w:hyperlink>
      <w:r w:rsidRPr="00AE0AAB">
        <w:rPr>
          <w:rFonts w:ascii="Times New Roman" w:hAnsi="Times New Roman"/>
          <w:sz w:val="28"/>
          <w:szCs w:val="24"/>
        </w:rPr>
        <w:t xml:space="preserve"> (унитаз и процесс спуска воды);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перестановка мебели;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резкая смена погоды (особенно гроза).</w:t>
      </w:r>
    </w:p>
    <w:p w:rsidR="00ED22F7" w:rsidRDefault="00ED22F7" w:rsidP="009B7258">
      <w:pPr>
        <w:spacing w:after="0" w:line="240" w:lineRule="auto"/>
        <w:jc w:val="both"/>
        <w:rPr>
          <w:rFonts w:ascii="Times New Roman" w:hAnsi="Times New Roman"/>
          <w:b/>
          <w:color w:val="C00000"/>
          <w:sz w:val="32"/>
          <w:szCs w:val="24"/>
        </w:rPr>
      </w:pP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b/>
          <w:color w:val="C00000"/>
          <w:sz w:val="32"/>
          <w:szCs w:val="24"/>
        </w:rPr>
      </w:pPr>
      <w:r w:rsidRPr="00AE0AAB">
        <w:rPr>
          <w:rFonts w:ascii="Times New Roman" w:hAnsi="Times New Roman"/>
          <w:b/>
          <w:color w:val="C00000"/>
          <w:sz w:val="32"/>
          <w:szCs w:val="24"/>
        </w:rPr>
        <w:t>От трех до шести лет: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громкий шум, звуки бытовой техники;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смерть (близких людей, животных);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ночные кошмары;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огонь или пожар;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болезнь и больницы;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резкая смена погоды (особенно гроза).</w:t>
      </w:r>
    </w:p>
    <w:p w:rsidR="00ED22F7" w:rsidRDefault="00ED22F7" w:rsidP="009B7258">
      <w:pPr>
        <w:spacing w:after="0" w:line="240" w:lineRule="auto"/>
        <w:jc w:val="both"/>
        <w:rPr>
          <w:rFonts w:ascii="Times New Roman" w:hAnsi="Times New Roman"/>
          <w:b/>
          <w:color w:val="C00000"/>
          <w:sz w:val="32"/>
          <w:szCs w:val="24"/>
        </w:rPr>
      </w:pP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b/>
          <w:color w:val="C00000"/>
          <w:sz w:val="32"/>
          <w:szCs w:val="24"/>
        </w:rPr>
      </w:pPr>
      <w:r w:rsidRPr="00AE0AAB">
        <w:rPr>
          <w:rFonts w:ascii="Times New Roman" w:hAnsi="Times New Roman"/>
          <w:b/>
          <w:color w:val="C00000"/>
          <w:sz w:val="32"/>
          <w:szCs w:val="24"/>
        </w:rPr>
        <w:t>От шести до семи лет: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громкий шум, звуки бытовой техники;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сказочные и другие создания «потусторонней» реальности (Баба-Яга, призраки, зомби и прочая «нечисть»);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травмы, порезы;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потеря родителей;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темнота и одиночество перед сном (кошмары и видения);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переход в школу;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 xml:space="preserve">физическое </w:t>
      </w:r>
      <w:hyperlink r:id="rId10" w:tgtFrame="_blank" w:history="1">
        <w:r w:rsidRPr="00AE0AAB">
          <w:rPr>
            <w:rFonts w:ascii="Times New Roman" w:hAnsi="Times New Roman"/>
            <w:sz w:val="28"/>
            <w:szCs w:val="24"/>
          </w:rPr>
          <w:t>наказание</w:t>
        </w:r>
      </w:hyperlink>
      <w:r w:rsidRPr="00AE0AAB">
        <w:rPr>
          <w:rFonts w:ascii="Times New Roman" w:hAnsi="Times New Roman"/>
          <w:sz w:val="28"/>
          <w:szCs w:val="24"/>
        </w:rPr>
        <w:t xml:space="preserve"> родителей; конфликты или непонимание со сверстниками в школе.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b/>
          <w:color w:val="C00000"/>
          <w:sz w:val="32"/>
          <w:szCs w:val="24"/>
        </w:rPr>
      </w:pPr>
      <w:r>
        <w:rPr>
          <w:noProof/>
          <w:lang w:eastAsia="ru-RU"/>
        </w:rPr>
        <w:pict>
          <v:shape id="Рисунок 49" o:spid="_x0000_s1028" type="#_x0000_t75" alt="http://childage.ru/wp-content/uploads/2015/08/134.jpg" style="position:absolute;left:0;text-align:left;margin-left:-4.8pt;margin-top:3.45pt;width:191.25pt;height:127.5pt;z-index:-251656192;visibility:visible" wrapcoords="-85 0 -85 21473 21600 21473 21600 0 -85 0">
            <v:imagedata r:id="rId11" o:title=""/>
            <w10:wrap type="tight"/>
          </v:shape>
        </w:pict>
      </w:r>
      <w:r w:rsidRPr="00AE0AAB">
        <w:rPr>
          <w:rFonts w:ascii="Times New Roman" w:hAnsi="Times New Roman"/>
          <w:b/>
          <w:color w:val="C00000"/>
          <w:sz w:val="32"/>
          <w:szCs w:val="24"/>
        </w:rPr>
        <w:t>От семи до восьми лет: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темные, кажущиеся зловещими, места;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катастрофы и различные «жестокости» в СМИ и ТВ — каналах;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кажущаяся утрата любви близких людей, потеря взаимопонимания с друзьями;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неожиданные изменения в школьной, или домашней жизни (оторванность в следствии каких-то причин от одной из них);</w:t>
      </w:r>
    </w:p>
    <w:p w:rsidR="00ED22F7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физическая «взбучка» от родителей; конфликты или непонимание со сверстниками в школе.</w:t>
      </w:r>
    </w:p>
    <w:p w:rsidR="00ED22F7" w:rsidRPr="00AE0AAB" w:rsidRDefault="00ED22F7" w:rsidP="009B72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D22F7" w:rsidRPr="00AE0AAB" w:rsidRDefault="00ED22F7" w:rsidP="009B7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Дорогие родители, воспринимайте страхи ребенка естественно. Если они не сильны и не периодичны, просто «переключайте» ребенка на интересное занятие. Главное, чтобы малыш почувствовал уверенность, поддержку, понимание и родительскую любовь.</w:t>
      </w:r>
    </w:p>
    <w:p w:rsidR="00ED22F7" w:rsidRPr="00AE0AAB" w:rsidRDefault="00ED22F7" w:rsidP="009B7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bookmarkStart w:id="3" w:name="6"/>
      <w:bookmarkEnd w:id="3"/>
      <w:r w:rsidRPr="00AE0AAB">
        <w:rPr>
          <w:rFonts w:ascii="Times New Roman" w:hAnsi="Times New Roman"/>
          <w:sz w:val="28"/>
          <w:szCs w:val="24"/>
        </w:rPr>
        <w:t>Преодоление страхов у малыша – долгий и нелегкий процесс, требующий от родителей теплого участия и знания сути происходящего. Должно не просто «приглядывать» за ребенком, а буквально жить с ним одной жизнью, проникая в его сокровенный мир; и одновременно с этим, с «холодной головой», просчитывать – не проявляется ли при этом безграничная опека, или, наоборот, повышенная взыскательность.</w:t>
      </w:r>
    </w:p>
    <w:p w:rsidR="00ED22F7" w:rsidRPr="00AE0AAB" w:rsidRDefault="00ED22F7" w:rsidP="009B7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E0AAB">
        <w:rPr>
          <w:rFonts w:ascii="Times New Roman" w:hAnsi="Times New Roman"/>
          <w:sz w:val="28"/>
          <w:szCs w:val="24"/>
        </w:rPr>
        <w:t>Ребенок не виновен в том, что боится. Для него такая реакция на новый непознанный мир естественна; но эта реакция свидетельствует и о некотором недоверии малыша к родителям. Это всегда нужно учитывать и помогать ребенку находить оптимальные варианты для выстраивания доверительных взаимоотношений.</w:t>
      </w:r>
    </w:p>
    <w:p w:rsidR="00ED22F7" w:rsidRPr="009B7258" w:rsidRDefault="00ED22F7" w:rsidP="009B7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bookmarkStart w:id="4" w:name="_GoBack"/>
      <w:bookmarkEnd w:id="4"/>
      <w:r w:rsidRPr="00AE0AAB">
        <w:rPr>
          <w:rFonts w:ascii="Times New Roman" w:hAnsi="Times New Roman"/>
          <w:sz w:val="28"/>
          <w:szCs w:val="24"/>
        </w:rPr>
        <w:t>Не пытайтесь оградить ребенка от всех жизненных препятствий – в итоге он потеряет связь с настоящим миром, утратит самостоятельность и способность к адаптации. Но не воспринимайте страхи как младенческую слабость и трусость – ребенок замкнется в себе, испуг скроется в подсознании и в дальнейшем проявиться в ситуации стресса.</w:t>
      </w:r>
    </w:p>
    <w:p w:rsidR="00ED22F7" w:rsidRDefault="00ED22F7" w:rsidP="00CD02DF">
      <w:pPr>
        <w:spacing w:after="0" w:line="240" w:lineRule="auto"/>
        <w:jc w:val="both"/>
        <w:rPr>
          <w:rFonts w:ascii="Times New Roman" w:hAnsi="Times New Roman"/>
          <w:b/>
          <w:color w:val="C00000"/>
          <w:sz w:val="32"/>
          <w:szCs w:val="24"/>
        </w:rPr>
      </w:pPr>
    </w:p>
    <w:p w:rsidR="00ED22F7" w:rsidRPr="00AE0AAB" w:rsidRDefault="00ED22F7" w:rsidP="00CD02DF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24"/>
        </w:rPr>
      </w:pPr>
      <w:r>
        <w:rPr>
          <w:rFonts w:ascii="Times New Roman" w:hAnsi="Times New Roman"/>
          <w:b/>
          <w:color w:val="C00000"/>
          <w:sz w:val="32"/>
          <w:szCs w:val="24"/>
        </w:rPr>
        <w:t>Как справляться с детскими страхами</w:t>
      </w:r>
    </w:p>
    <w:p w:rsidR="00ED22F7" w:rsidRPr="00133568" w:rsidRDefault="00ED22F7" w:rsidP="00133568">
      <w:pPr>
        <w:spacing w:after="0" w:line="276" w:lineRule="auto"/>
        <w:jc w:val="center"/>
        <w:rPr>
          <w:rFonts w:ascii="Times New Roman" w:hAnsi="Times New Roman"/>
          <w:i/>
          <w:sz w:val="24"/>
        </w:rPr>
      </w:pPr>
    </w:p>
    <w:p w:rsidR="00ED22F7" w:rsidRPr="009B7258" w:rsidRDefault="00ED22F7" w:rsidP="009B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58">
        <w:rPr>
          <w:rFonts w:ascii="Times New Roman" w:hAnsi="Times New Roman"/>
          <w:sz w:val="28"/>
          <w:szCs w:val="28"/>
        </w:rPr>
        <w:t xml:space="preserve">Ни в коем случае не ругайте ребенка за проявление боязни и тем более не наказывайте за нее. </w:t>
      </w:r>
    </w:p>
    <w:p w:rsidR="00ED22F7" w:rsidRPr="009B7258" w:rsidRDefault="00ED22F7" w:rsidP="009B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58">
        <w:rPr>
          <w:rFonts w:ascii="Times New Roman" w:hAnsi="Times New Roman"/>
          <w:sz w:val="28"/>
          <w:szCs w:val="28"/>
        </w:rPr>
        <w:t xml:space="preserve">Не фиксируйтесь на страхах ребенка. Ребенок не должен слышать, как вы говорите кому-то: «Он у нас такой робкий! Лифта – и то боится» или «Он один ни в какую не останется. Я ни на минуту не могу отойти». </w:t>
      </w:r>
    </w:p>
    <w:p w:rsidR="00ED22F7" w:rsidRPr="009B7258" w:rsidRDefault="00ED22F7" w:rsidP="009B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58">
        <w:rPr>
          <w:rFonts w:ascii="Times New Roman" w:hAnsi="Times New Roman"/>
          <w:sz w:val="28"/>
          <w:szCs w:val="28"/>
        </w:rPr>
        <w:t xml:space="preserve">Научите ребенка испытывать положительные эмоции от общения с родителями, сверстниками, взрослыми. </w:t>
      </w:r>
    </w:p>
    <w:p w:rsidR="00ED22F7" w:rsidRPr="009B7258" w:rsidRDefault="00ED22F7" w:rsidP="009B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58">
        <w:rPr>
          <w:rFonts w:ascii="Times New Roman" w:hAnsi="Times New Roman"/>
          <w:sz w:val="28"/>
          <w:szCs w:val="28"/>
        </w:rPr>
        <w:t xml:space="preserve">Постарайтесь создать атмосферу максимального психологического комфорта для ребенка. Во-первых, вы должны по возможности облегчить его страдания: оставлять в комнате зажженный ночник; крепко держать за руку, проходя мимо собаки; ходить пешком, если он боится лифта. Во-вторых, необходимо как можно чаще подчеркивать, что ничего плохого не случится, что вы, большие и сильные взрослые, всегда придете ему, слабому, на помощь. </w:t>
      </w:r>
    </w:p>
    <w:p w:rsidR="00ED22F7" w:rsidRPr="009B7258" w:rsidRDefault="00ED22F7" w:rsidP="009B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58">
        <w:rPr>
          <w:rFonts w:ascii="Times New Roman" w:hAnsi="Times New Roman"/>
          <w:sz w:val="28"/>
          <w:szCs w:val="28"/>
        </w:rPr>
        <w:t>Попытайтесь создать в семье защитную ауру, которой лишено общество в целом. К примеру, не нужно рассказывать при детях, что «кругом сплошная мафия, что милиционеры и преступники одним миром мазаны». Бывают обстоятельства, с которыми совсем не обязательно знакомить ребенка детально. В первую очередь это касается смерти близких. Это не значит, что нельзя при ребенке вспоминать умерших – можно и нужно! Так же как и вместе ходить на кладбище. Но смотреть на мертвого человека – слишком тяжелое испытание для ребенка.</w:t>
      </w:r>
    </w:p>
    <w:p w:rsidR="00ED22F7" w:rsidRPr="009B7258" w:rsidRDefault="00ED22F7" w:rsidP="009B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58">
        <w:rPr>
          <w:rFonts w:ascii="Times New Roman" w:hAnsi="Times New Roman"/>
          <w:sz w:val="28"/>
          <w:szCs w:val="28"/>
        </w:rPr>
        <w:t xml:space="preserve">Не следует во что бы то ни стало приучать маленьких детей спать одних. </w:t>
      </w:r>
    </w:p>
    <w:p w:rsidR="00ED22F7" w:rsidRPr="009B7258" w:rsidRDefault="00ED22F7" w:rsidP="009B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58">
        <w:rPr>
          <w:rFonts w:ascii="Times New Roman" w:hAnsi="Times New Roman"/>
          <w:sz w:val="28"/>
          <w:szCs w:val="28"/>
        </w:rPr>
        <w:t>Почаще анализируйте, какие ваши действия приносят пользу ребенку, а какие – вред.</w:t>
      </w:r>
    </w:p>
    <w:p w:rsidR="00ED22F7" w:rsidRPr="009B7258" w:rsidRDefault="00ED22F7" w:rsidP="009B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58">
        <w:rPr>
          <w:rFonts w:ascii="Times New Roman" w:hAnsi="Times New Roman"/>
          <w:sz w:val="28"/>
          <w:szCs w:val="28"/>
        </w:rPr>
        <w:t xml:space="preserve">Один из основных принципов коррекции страхов – смеяться не над ребенком, а вместе с ребенком над его страхом, чтобы «страшилка превратилась в смешинку». </w:t>
      </w:r>
    </w:p>
    <w:p w:rsidR="00ED22F7" w:rsidRPr="009B7258" w:rsidRDefault="00ED22F7" w:rsidP="009B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58">
        <w:rPr>
          <w:rFonts w:ascii="Times New Roman" w:hAnsi="Times New Roman"/>
          <w:sz w:val="28"/>
          <w:szCs w:val="28"/>
        </w:rPr>
        <w:t>Маленький человек не только подражает взрослому в его поведении, но и перенимает его оценки. Поймите, что ваши личные страхи и опасения могут стать причиной страхов вашего ребенка. Будьте смелыми.</w:t>
      </w:r>
    </w:p>
    <w:p w:rsidR="00ED22F7" w:rsidRPr="009B7258" w:rsidRDefault="00ED22F7" w:rsidP="009B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58">
        <w:rPr>
          <w:rFonts w:ascii="Times New Roman" w:hAnsi="Times New Roman"/>
          <w:sz w:val="28"/>
          <w:szCs w:val="28"/>
        </w:rPr>
        <w:t xml:space="preserve">Всякий раз, когда это возможно, надо давать ребенку действовать самому. Ребенок должен понять, что родители не собираются перекладывать на его плечи заботу о его безопасности, они всегда будут о нем заботиться и защищать. Но в некоторых ситуациях со своим страхом он в состоянии справиться сам. </w:t>
      </w:r>
    </w:p>
    <w:p w:rsidR="00ED22F7" w:rsidRPr="009B7258" w:rsidRDefault="00ED22F7" w:rsidP="009B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58">
        <w:rPr>
          <w:rFonts w:ascii="Times New Roman" w:hAnsi="Times New Roman"/>
          <w:sz w:val="28"/>
          <w:szCs w:val="28"/>
        </w:rPr>
        <w:t xml:space="preserve">Воспользуйтесь воображением вашего ребенка. Если он придумал себе страх, он может сделать и обратное. Успокойте малыша. Скажите ему, что если он будет осторожен, ничего плохого не случится. </w:t>
      </w:r>
    </w:p>
    <w:p w:rsidR="00ED22F7" w:rsidRPr="009B7258" w:rsidRDefault="00ED22F7" w:rsidP="009B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58">
        <w:rPr>
          <w:rFonts w:ascii="Times New Roman" w:hAnsi="Times New Roman"/>
          <w:sz w:val="28"/>
          <w:szCs w:val="28"/>
        </w:rPr>
        <w:t xml:space="preserve">Контролируйте, что смотрит ребенок по телевизору. Постарайтесь, чтобы он не видел сцен с запугиванием и насилием. </w:t>
      </w:r>
    </w:p>
    <w:p w:rsidR="00ED22F7" w:rsidRPr="009B7258" w:rsidRDefault="00ED22F7" w:rsidP="009B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58">
        <w:rPr>
          <w:rFonts w:ascii="Times New Roman" w:hAnsi="Times New Roman"/>
          <w:sz w:val="28"/>
          <w:szCs w:val="28"/>
        </w:rPr>
        <w:t xml:space="preserve">Соберите факты. Если малыш, например, боится молнии, расскажите ему доступно и интересно о природе этого явления. Это поможет уничтожить страх. </w:t>
      </w:r>
    </w:p>
    <w:p w:rsidR="00ED22F7" w:rsidRPr="009B7258" w:rsidRDefault="00ED22F7" w:rsidP="009B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58">
        <w:rPr>
          <w:rFonts w:ascii="Times New Roman" w:hAnsi="Times New Roman"/>
          <w:sz w:val="28"/>
          <w:szCs w:val="28"/>
        </w:rPr>
        <w:t>Используйте прием проигрывания страха в игре. Для нее необходимо подобрать именно те игрушки, которые похожи на предмет боязни ребенка (собака, «страшилка» и т. д.). В игре ребенок должен как бы «расправиться» со своим страхом, отыграть свои эмоции в символической форме и избавиться от напряжения. При этом взрослый может комментировать поведение «страшилки». Например, если ребенок боится паука, то можно проигнорировать его жестом или репликой: «Уходи, паучок, не мешай нам играть». При этом важна спокойная интонация, заряжающая ребенка уверенностью.</w:t>
      </w:r>
    </w:p>
    <w:p w:rsidR="00ED22F7" w:rsidRPr="009B7258" w:rsidRDefault="00ED22F7" w:rsidP="009B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58">
        <w:rPr>
          <w:rFonts w:ascii="Times New Roman" w:hAnsi="Times New Roman"/>
          <w:sz w:val="28"/>
          <w:szCs w:val="28"/>
        </w:rPr>
        <w:t xml:space="preserve">Составьте план. Например, если ребенок боится собак, составьте с ним план, как вы будете знакомиться с соседским Бобиком. И хвалите ребенка за то, что ваш малыш следует намеченному плану. </w:t>
      </w:r>
    </w:p>
    <w:p w:rsidR="00ED22F7" w:rsidRPr="009B7258" w:rsidRDefault="00ED22F7" w:rsidP="009B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58">
        <w:rPr>
          <w:rFonts w:ascii="Times New Roman" w:hAnsi="Times New Roman"/>
          <w:sz w:val="28"/>
          <w:szCs w:val="28"/>
        </w:rPr>
        <w:t xml:space="preserve">Используйте методику так называемых эмоциональных качелей. Простейшим примером этого является подбрасывание ребенка на руках: он то летит вверх, то возвращается на руки взрослого, которые являются для него символом защиты. Подобные «качели» можно разыгрывать с любым страшным предметом. Например, ребенок то забегает в темную комнату, то выбегает из нее. Можно слегка подразнить игрушечную собачку, а затем «успокоить» ее, погладить ее, убедившись, что она не опасна. Полезно приписать этой собаке роль защитника. В этой роли может быть и любимая игрушка, кукла: «Пока кукла с тобой, тебя никто не тронет, спи спокойно». Плюшевая игрушка, которая сможет защитить от воображаемых чудовищ, – хороший помощник в борьбе со страхами. </w:t>
      </w:r>
    </w:p>
    <w:p w:rsidR="00ED22F7" w:rsidRPr="009B7258" w:rsidRDefault="00ED22F7" w:rsidP="009B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58">
        <w:rPr>
          <w:rFonts w:ascii="Times New Roman" w:hAnsi="Times New Roman"/>
          <w:sz w:val="28"/>
          <w:szCs w:val="28"/>
        </w:rPr>
        <w:t xml:space="preserve">Весьма важно следить, чтобы ребенок не мучился от безделья. Замена ничегонеделания деятельностью – общая оздоровительная процедура для психики. </w:t>
      </w:r>
    </w:p>
    <w:p w:rsidR="00ED22F7" w:rsidRPr="009B7258" w:rsidRDefault="00ED22F7" w:rsidP="009B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58">
        <w:rPr>
          <w:rFonts w:ascii="Times New Roman" w:hAnsi="Times New Roman"/>
          <w:sz w:val="28"/>
          <w:szCs w:val="28"/>
        </w:rPr>
        <w:t xml:space="preserve">Очень полезна игра в театр, когда сам ребенок превращается в любимого героя. Этот персонаж может попадать в страшные истории и с достоинством из них выходить. После завершения спектакля-игры должно наступить облегчение от самого факта победы над злом и его носителем. </w:t>
      </w:r>
    </w:p>
    <w:p w:rsidR="00ED22F7" w:rsidRPr="009B7258" w:rsidRDefault="00ED22F7" w:rsidP="009B72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7258">
        <w:rPr>
          <w:rFonts w:ascii="Times New Roman" w:hAnsi="Times New Roman"/>
          <w:sz w:val="28"/>
          <w:szCs w:val="28"/>
        </w:rPr>
        <w:t>Весьма полезно самому ребенку сделать куклу пугающего объекта или нарисовать его, а затем как бы проанатомировать на предмет анализа опасности. Например, рисунок страшной собаки, а рядом – автопортрет самого ребенка, по возможности – большого, сильного, с каким-то предметом в руках, придающим дополнительную силу (меч, палка, ошейник).</w:t>
      </w:r>
    </w:p>
    <w:sectPr w:rsidR="00ED22F7" w:rsidRPr="009B7258" w:rsidSect="0077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786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703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44F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283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AA7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F24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69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0B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D8C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525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45091D"/>
    <w:multiLevelType w:val="hybridMultilevel"/>
    <w:tmpl w:val="80D4E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8D5"/>
    <w:rsid w:val="00133568"/>
    <w:rsid w:val="00401F91"/>
    <w:rsid w:val="00495E7F"/>
    <w:rsid w:val="0053799B"/>
    <w:rsid w:val="00691A60"/>
    <w:rsid w:val="006C38D5"/>
    <w:rsid w:val="00776480"/>
    <w:rsid w:val="007C0592"/>
    <w:rsid w:val="009B7258"/>
    <w:rsid w:val="00AC788E"/>
    <w:rsid w:val="00AD4811"/>
    <w:rsid w:val="00AE0AAB"/>
    <w:rsid w:val="00B83B5F"/>
    <w:rsid w:val="00CB59AF"/>
    <w:rsid w:val="00CD02DF"/>
    <w:rsid w:val="00ED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33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age.ru/dosug/detskie-igry/kak-pravilno-otmetit-den-rozhdeniya-rebenk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ildage.ru/psihologiya-i-razvitie/detskaya-psihologiya/giperaktivnyiy-rebenok-chto-delat-roditelyam-sovetyi-psiholog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childage.ru/psihologiya-i-razvitie/detskaya-psihologiya/kapriznyiy-rebenok-chto-delat-roditely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ldage.ru/psihologiya-i-razvitie/detskaya-psihologiya/kak-priuchit-rebenka-k-gorshku-v-1-5-go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5</Pages>
  <Words>1653</Words>
  <Characters>9428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Марина</cp:lastModifiedBy>
  <cp:revision>11</cp:revision>
  <dcterms:created xsi:type="dcterms:W3CDTF">2017-01-01T12:13:00Z</dcterms:created>
  <dcterms:modified xsi:type="dcterms:W3CDTF">2017-05-18T12:04:00Z</dcterms:modified>
</cp:coreProperties>
</file>